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FC" w:rsidRPr="003E78F0" w:rsidRDefault="00F472FC" w:rsidP="00F472F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F472FC" w:rsidRDefault="00F472FC" w:rsidP="00F472FC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выполнения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 за </w:t>
      </w:r>
      <w:r w:rsidR="001D3725">
        <w:rPr>
          <w:rFonts w:ascii="Times New Roman" w:hAnsi="Times New Roman" w:cs="Times New Roman"/>
          <w:color w:val="auto"/>
          <w:sz w:val="28"/>
          <w:szCs w:val="28"/>
        </w:rPr>
        <w:t>март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F472FC" w:rsidRDefault="00F472FC" w:rsidP="00F472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РГКП «Центр спортивной подготовки для лиц с ограниченными физическими возможностями» (далее – Центр)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работы Центра за </w:t>
      </w:r>
      <w:r w:rsidR="001D372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года: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– </w:t>
      </w:r>
      <w:r>
        <w:rPr>
          <w:rFonts w:ascii="Times New Roman" w:hAnsi="Times New Roman" w:cs="Times New Roman"/>
          <w:sz w:val="28"/>
          <w:szCs w:val="28"/>
        </w:rPr>
        <w:t>организация централизованной подготовки спортивного резерва Республики Казахстан;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– </w:t>
      </w:r>
      <w:r w:rsidR="00DF5B9F">
        <w:rPr>
          <w:rFonts w:ascii="Times New Roman" w:hAnsi="Times New Roman" w:cs="Times New Roman"/>
          <w:sz w:val="28"/>
          <w:szCs w:val="28"/>
        </w:rPr>
        <w:t>проведение </w:t>
      </w:r>
      <w:proofErr w:type="spellStart"/>
      <w:r w:rsidR="00DF5B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5B9F">
        <w:rPr>
          <w:rFonts w:ascii="Times New Roman" w:hAnsi="Times New Roman" w:cs="Times New Roman"/>
          <w:sz w:val="28"/>
          <w:szCs w:val="28"/>
        </w:rPr>
        <w:t>патриотических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>и культурных мероприятий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Основной задачей Центра является подготовка и участие спортсменов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Сурдлимпийских и Паралимпийских играх, Азиатских Паралимпийских играх, Азиатско-Тихоокеанских играх, Чемпионатах Мира, Чемпионатах Азии, этапах Кубков Мира, Кубках Азии и международных соревнованиях.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В Центре проведена работа по следующим направлениям:</w:t>
      </w:r>
    </w:p>
    <w:p w:rsidR="00F472FC" w:rsidRDefault="00F472FC" w:rsidP="00F472F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проведением мероприятий согласно календарному плану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анализ;</w:t>
      </w:r>
    </w:p>
    <w:p w:rsidR="00F472FC" w:rsidRPr="00BF6FD6" w:rsidRDefault="00F472FC" w:rsidP="00F472F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тренерским составом по своевременному предоставлению отчетной документации;</w:t>
      </w:r>
    </w:p>
    <w:p w:rsidR="00F472FC" w:rsidRDefault="00F472FC" w:rsidP="00F472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DF5B9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kk-KZ"/>
        </w:rPr>
        <w:t> и анализ </w:t>
      </w:r>
      <w:r>
        <w:rPr>
          <w:rFonts w:ascii="Times New Roman" w:hAnsi="Times New Roman" w:cs="Times New Roman"/>
          <w:sz w:val="28"/>
          <w:szCs w:val="28"/>
        </w:rPr>
        <w:t>участия спортсменов на международных соревнованиях;</w:t>
      </w:r>
    </w:p>
    <w:p w:rsidR="00F472FC" w:rsidRDefault="00F472FC" w:rsidP="00F472F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>отбор и формирование команд для прохождения учебно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тренировочного сбора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72FC" w:rsidRDefault="00F472FC" w:rsidP="00F472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работа с региональными организациями.</w:t>
      </w:r>
    </w:p>
    <w:p w:rsidR="00F472FC" w:rsidRPr="009B01D5" w:rsidRDefault="00F472FC" w:rsidP="00F47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1614">
        <w:rPr>
          <w:rFonts w:ascii="Times New Roman" w:hAnsi="Times New Roman" w:cs="Times New Roman"/>
          <w:sz w:val="28"/>
          <w:szCs w:val="28"/>
        </w:rPr>
        <w:t xml:space="preserve">В </w:t>
      </w:r>
      <w:r w:rsidR="001D3725">
        <w:rPr>
          <w:rFonts w:ascii="Times New Roman" w:hAnsi="Times New Roman" w:cs="Times New Roman"/>
          <w:sz w:val="28"/>
          <w:szCs w:val="28"/>
        </w:rPr>
        <w:t xml:space="preserve">марте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D1614">
        <w:rPr>
          <w:rFonts w:ascii="Times New Roman" w:hAnsi="Times New Roman" w:cs="Times New Roman"/>
          <w:sz w:val="28"/>
          <w:szCs w:val="28"/>
        </w:rPr>
        <w:t xml:space="preserve"> года контингент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9D1614">
        <w:rPr>
          <w:rFonts w:ascii="Times New Roman" w:hAnsi="Times New Roman" w:cs="Times New Roman"/>
          <w:sz w:val="28"/>
          <w:szCs w:val="28"/>
        </w:rPr>
        <w:t xml:space="preserve">согласно календарного плана </w:t>
      </w:r>
      <w:r w:rsidR="0022210C">
        <w:rPr>
          <w:rFonts w:ascii="Times New Roman" w:hAnsi="Times New Roman" w:cs="Times New Roman"/>
          <w:sz w:val="28"/>
          <w:szCs w:val="28"/>
        </w:rPr>
        <w:t>принял</w:t>
      </w:r>
      <w:r w:rsidRPr="009D1614">
        <w:rPr>
          <w:rFonts w:ascii="Times New Roman" w:hAnsi="Times New Roman" w:cs="Times New Roman"/>
          <w:sz w:val="28"/>
          <w:szCs w:val="28"/>
        </w:rPr>
        <w:t xml:space="preserve"> </w:t>
      </w:r>
      <w:r w:rsidRPr="0015304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2210C">
        <w:rPr>
          <w:rFonts w:ascii="Times New Roman" w:hAnsi="Times New Roman" w:cs="Times New Roman"/>
          <w:sz w:val="28"/>
          <w:szCs w:val="28"/>
        </w:rPr>
        <w:t>в 3 Чемпионатах Республики Казахстан и в 1 Чемпионате Европы</w:t>
      </w:r>
      <w:r w:rsidRPr="00A548A8">
        <w:rPr>
          <w:rFonts w:ascii="Times New Roman" w:hAnsi="Times New Roman" w:cs="Times New Roman"/>
          <w:sz w:val="28"/>
          <w:szCs w:val="28"/>
        </w:rPr>
        <w:t>.</w:t>
      </w:r>
    </w:p>
    <w:p w:rsidR="00F472FC" w:rsidRPr="00257D7E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Республиканские соревнования:</w:t>
      </w: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3725" w:rsidRPr="002355C9" w:rsidRDefault="001D3725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марта по 17 марта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Чемпионат Республики Казахстан по шахматам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2355C9">
        <w:rPr>
          <w:rFonts w:ascii="Times New Roman" w:hAnsi="Times New Roman" w:cs="Times New Roman"/>
          <w:sz w:val="28"/>
          <w:szCs w:val="28"/>
          <w:lang w:val="kk-KZ"/>
        </w:rPr>
        <w:t xml:space="preserve"> Приняли участие спортсмены из 12 регионов Казахстана</w:t>
      </w:r>
      <w:r w:rsidR="002355C9">
        <w:rPr>
          <w:rFonts w:ascii="Times New Roman" w:hAnsi="Times New Roman" w:cs="Times New Roman"/>
          <w:sz w:val="28"/>
          <w:szCs w:val="28"/>
        </w:rPr>
        <w:t>.</w:t>
      </w:r>
    </w:p>
    <w:p w:rsidR="001D3725" w:rsidRPr="00C911CE" w:rsidRDefault="001D3725" w:rsidP="001D3725">
      <w:pPr>
        <w:tabs>
          <w:tab w:val="left" w:pos="586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АРМРЕСТЛИНГ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марта по 19 марта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</w:t>
      </w:r>
      <w:r w:rsidR="00FF0C4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F0C45">
        <w:rPr>
          <w:rFonts w:ascii="Times New Roman" w:hAnsi="Times New Roman" w:cs="Times New Roman"/>
          <w:sz w:val="28"/>
          <w:szCs w:val="28"/>
        </w:rPr>
        <w:t xml:space="preserve"> области проведен Чемпионат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по армрестлингу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2355C9">
        <w:rPr>
          <w:rFonts w:ascii="Times New Roman" w:hAnsi="Times New Roman" w:cs="Times New Roman"/>
          <w:sz w:val="28"/>
          <w:szCs w:val="28"/>
        </w:rPr>
        <w:t xml:space="preserve"> Приняли участие спортсмены из 17 регионов Казахстана.</w:t>
      </w:r>
    </w:p>
    <w:p w:rsidR="002355C9" w:rsidRPr="00C911CE" w:rsidRDefault="002355C9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Общекомандные места заняли:</w:t>
      </w:r>
    </w:p>
    <w:p w:rsidR="001D3725" w:rsidRDefault="002355C9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5C9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2355C9" w:rsidRDefault="002355C9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ВКО</w:t>
      </w:r>
    </w:p>
    <w:p w:rsidR="002355C9" w:rsidRDefault="002355C9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2355C9" w:rsidRDefault="002355C9" w:rsidP="002355C9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5C9" w:rsidRPr="002355C9" w:rsidRDefault="002355C9" w:rsidP="002355C9">
      <w:pPr>
        <w:tabs>
          <w:tab w:val="left" w:pos="40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ТОГЫЗКУМАЛАК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355C9" w:rsidRDefault="001D3725" w:rsidP="002355C9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25 марта по 31 марта 2022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г.Уральск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Чемпионат Республики Казахстан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тогызкумалак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2355C9" w:rsidRPr="002355C9">
        <w:rPr>
          <w:rFonts w:ascii="Times New Roman" w:hAnsi="Times New Roman" w:cs="Times New Roman"/>
          <w:sz w:val="28"/>
          <w:szCs w:val="28"/>
        </w:rPr>
        <w:t xml:space="preserve"> </w:t>
      </w:r>
      <w:r w:rsidR="002355C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355C9">
        <w:rPr>
          <w:rFonts w:ascii="Times New Roman" w:hAnsi="Times New Roman" w:cs="Times New Roman"/>
          <w:sz w:val="28"/>
          <w:szCs w:val="28"/>
        </w:rPr>
        <w:t xml:space="preserve">риняли участие спортсмены из </w:t>
      </w:r>
      <w:r w:rsidR="002355C9">
        <w:rPr>
          <w:rFonts w:ascii="Times New Roman" w:hAnsi="Times New Roman" w:cs="Times New Roman"/>
          <w:sz w:val="28"/>
          <w:szCs w:val="28"/>
        </w:rPr>
        <w:t>8</w:t>
      </w:r>
      <w:r w:rsidR="002355C9">
        <w:rPr>
          <w:rFonts w:ascii="Times New Roman" w:hAnsi="Times New Roman" w:cs="Times New Roman"/>
          <w:sz w:val="28"/>
          <w:szCs w:val="28"/>
        </w:rPr>
        <w:t xml:space="preserve"> регионов Казахстана.</w:t>
      </w:r>
    </w:p>
    <w:p w:rsidR="00163DC9" w:rsidRDefault="00163DC9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3725" w:rsidRDefault="001D3725" w:rsidP="001D3725">
      <w:pPr>
        <w:tabs>
          <w:tab w:val="left" w:pos="5862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Международные соревнования: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D3725" w:rsidRDefault="001D3725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1D3725" w:rsidRPr="004B51A7" w:rsidRDefault="001D3725" w:rsidP="001D3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КАРАТЭ</w:t>
      </w:r>
      <w:r w:rsidRPr="004B51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51A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непара</w:t>
      </w:r>
      <w:proofErr w:type="spellEnd"/>
      <w:r w:rsidRPr="004B51A7">
        <w:rPr>
          <w:rFonts w:ascii="Times New Roman" w:hAnsi="Times New Roman" w:cs="Times New Roman"/>
          <w:b/>
          <w:sz w:val="28"/>
          <w:szCs w:val="28"/>
        </w:rPr>
        <w:t>)</w:t>
      </w:r>
    </w:p>
    <w:p w:rsidR="001D3725" w:rsidRPr="004B51A7" w:rsidRDefault="00B33A7F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Международный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турнир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 xml:space="preserve"> марте 2022 года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в г.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Бишкек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Кыргызстан</w:t>
      </w:r>
      <w:r w:rsidR="00FF0C4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каратэ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непара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отменен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письмо КСФК №14-06-18/421-И</w:t>
      </w:r>
      <w:r w:rsidRPr="00B3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29.03.2022 г.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1D3725" w:rsidRDefault="001D3725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725" w:rsidRPr="004B51A7" w:rsidRDefault="001D3725" w:rsidP="001D3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ДЗЮДО (сурдо)</w:t>
      </w:r>
    </w:p>
    <w:p w:rsidR="001D3725" w:rsidRDefault="00B33A7F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Международный турнир в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 xml:space="preserve"> марте 2022 года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в г.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Баку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Азербайджан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) по 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дзюдо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сурдо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отменен (</w:t>
      </w:r>
      <w:r>
        <w:rPr>
          <w:rFonts w:ascii="Times New Roman" w:hAnsi="Times New Roman" w:cs="Times New Roman"/>
          <w:sz w:val="28"/>
          <w:szCs w:val="28"/>
        </w:rPr>
        <w:t>письмо КСФК №14-06-18/421-И</w:t>
      </w:r>
      <w:r w:rsidRPr="00B3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29.03.2022 г.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725" w:rsidRDefault="001D3725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725" w:rsidRPr="004B51A7" w:rsidRDefault="001D3725" w:rsidP="001D3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КЁРЛИНГ (сурдо)</w:t>
      </w:r>
    </w:p>
    <w:p w:rsidR="001D3725" w:rsidRDefault="00B33A7F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Чемпионат мира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марте 2022 года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в г.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Банф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Канада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) по 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кёрлингу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D3725">
        <w:rPr>
          <w:rFonts w:ascii="Times New Roman" w:hAnsi="Times New Roman" w:cs="Times New Roman"/>
          <w:sz w:val="28"/>
          <w:szCs w:val="28"/>
          <w:lang w:val="kk-KZ"/>
        </w:rPr>
        <w:t>сурдо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0C45">
        <w:rPr>
          <w:rFonts w:ascii="Times New Roman" w:hAnsi="Times New Roman" w:cs="Times New Roman"/>
          <w:sz w:val="28"/>
          <w:szCs w:val="28"/>
          <w:lang w:val="kk-KZ"/>
        </w:rPr>
        <w:t xml:space="preserve">отменен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</w:rPr>
        <w:t>письмо КСФК №14-06-18/421-И</w:t>
      </w:r>
      <w:r w:rsidRPr="00B33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29.03.2022 г.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D3725" w:rsidRPr="004B51A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725" w:rsidRDefault="001D3725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725" w:rsidRPr="004B51A7" w:rsidRDefault="001D3725" w:rsidP="001D37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ШАХМАТЫ (сурдо)</w:t>
      </w:r>
    </w:p>
    <w:p w:rsidR="001D3725" w:rsidRDefault="001D3725" w:rsidP="001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27 марта по 2 апреля 2022 года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в г.</w:t>
      </w:r>
      <w:r>
        <w:rPr>
          <w:rFonts w:ascii="Times New Roman" w:hAnsi="Times New Roman" w:cs="Times New Roman"/>
          <w:sz w:val="28"/>
          <w:szCs w:val="28"/>
          <w:lang w:val="kk-KZ"/>
        </w:rPr>
        <w:t>Кордоба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Испания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приняли 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участие </w:t>
      </w:r>
      <w:r w:rsidR="00396444">
        <w:rPr>
          <w:rFonts w:ascii="Times New Roman" w:hAnsi="Times New Roman" w:cs="Times New Roman"/>
          <w:sz w:val="28"/>
          <w:szCs w:val="28"/>
          <w:lang w:val="kk-KZ"/>
        </w:rPr>
        <w:t>2 спортсмена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чемпионате Европы 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396444">
        <w:rPr>
          <w:rFonts w:ascii="Times New Roman" w:hAnsi="Times New Roman" w:cs="Times New Roman"/>
          <w:sz w:val="28"/>
          <w:szCs w:val="28"/>
          <w:lang w:val="kk-KZ"/>
        </w:rPr>
        <w:t>шахматам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сурдо</w:t>
      </w:r>
      <w:r w:rsidRPr="004B51A7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2355C9">
        <w:rPr>
          <w:rFonts w:ascii="Times New Roman" w:hAnsi="Times New Roman" w:cs="Times New Roman"/>
          <w:sz w:val="28"/>
          <w:szCs w:val="28"/>
          <w:lang w:val="kk-KZ"/>
        </w:rPr>
        <w:t xml:space="preserve"> Участие принимали спортсмены из 30 стран.</w:t>
      </w:r>
    </w:p>
    <w:p w:rsidR="00163DC9" w:rsidRDefault="00B33A7F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командном зачете национальная сборная Казахстана заняла 4 место.</w:t>
      </w:r>
      <w:r w:rsidR="00163D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55C9" w:rsidRDefault="002355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место – Украина </w:t>
      </w:r>
    </w:p>
    <w:p w:rsidR="002355C9" w:rsidRDefault="002355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место – Испания </w:t>
      </w:r>
    </w:p>
    <w:p w:rsidR="002355C9" w:rsidRDefault="002355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место - Польша</w:t>
      </w:r>
    </w:p>
    <w:p w:rsidR="00163DC9" w:rsidRDefault="00B33A7F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личном зачёте в своей доске</w:t>
      </w:r>
      <w:r w:rsidR="00163DC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145820" w:rsidRDefault="00163D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Мочальский Дмитрий – 1 место,</w:t>
      </w:r>
    </w:p>
    <w:p w:rsidR="00163DC9" w:rsidRDefault="00163D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Кеттебеков Самажан – 2 место,</w:t>
      </w:r>
    </w:p>
    <w:p w:rsidR="00163DC9" w:rsidRDefault="00163D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Рожков Максим – 3 место</w:t>
      </w:r>
      <w:r w:rsidR="00FF0C4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163DC9" w:rsidRDefault="00163DC9" w:rsidP="00F472FC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Кузербаев Елдос – 3 место</w:t>
      </w:r>
    </w:p>
    <w:p w:rsidR="00163DC9" w:rsidRDefault="00163DC9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3DC9" w:rsidRDefault="00163DC9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5C9" w:rsidRPr="00F368FD" w:rsidRDefault="002355C9" w:rsidP="002355C9">
      <w:pPr>
        <w:tabs>
          <w:tab w:val="left" w:pos="65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68FD">
        <w:rPr>
          <w:rFonts w:ascii="Times New Roman" w:hAnsi="Times New Roman" w:cs="Times New Roman"/>
          <w:b/>
          <w:sz w:val="28"/>
          <w:szCs w:val="28"/>
          <w:lang w:val="kk-KZ"/>
        </w:rPr>
        <w:t>Заместитель директора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А.Омирзаков</w:t>
      </w:r>
    </w:p>
    <w:p w:rsidR="002355C9" w:rsidRDefault="002355C9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5C9" w:rsidRDefault="002355C9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2FC" w:rsidRDefault="00F472FC" w:rsidP="00F472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иректор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М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Каскерб</w:t>
      </w:r>
      <w:r w:rsidRPr="00A440A3">
        <w:rPr>
          <w:rFonts w:ascii="Times New Roman" w:hAnsi="Times New Roman" w:cs="Times New Roman"/>
          <w:b/>
          <w:sz w:val="28"/>
          <w:szCs w:val="28"/>
          <w:lang w:val="kk-KZ"/>
        </w:rPr>
        <w:t>аев</w:t>
      </w:r>
    </w:p>
    <w:p w:rsidR="00F472FC" w:rsidRDefault="00F472FC" w:rsidP="00F47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472FC" w:rsidSect="00D51D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9"/>
    <w:rsid w:val="00073E23"/>
    <w:rsid w:val="000D6034"/>
    <w:rsid w:val="00145820"/>
    <w:rsid w:val="00163DC9"/>
    <w:rsid w:val="001D3725"/>
    <w:rsid w:val="0022210C"/>
    <w:rsid w:val="002355C9"/>
    <w:rsid w:val="00396444"/>
    <w:rsid w:val="003C2EE4"/>
    <w:rsid w:val="008128F2"/>
    <w:rsid w:val="009F2299"/>
    <w:rsid w:val="00B33A7F"/>
    <w:rsid w:val="00BE5AC0"/>
    <w:rsid w:val="00C11F06"/>
    <w:rsid w:val="00DF5B9F"/>
    <w:rsid w:val="00E56E94"/>
    <w:rsid w:val="00E57CFB"/>
    <w:rsid w:val="00F472FC"/>
    <w:rsid w:val="00FC105C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348B"/>
  <w15:chartTrackingRefBased/>
  <w15:docId w15:val="{90EEC36F-3165-48D9-A919-867EFD1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F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2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72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</dc:creator>
  <cp:keywords/>
  <dc:description/>
  <cp:lastModifiedBy>Айман</cp:lastModifiedBy>
  <cp:revision>14</cp:revision>
  <cp:lastPrinted>2022-04-11T13:53:00Z</cp:lastPrinted>
  <dcterms:created xsi:type="dcterms:W3CDTF">2022-02-22T06:11:00Z</dcterms:created>
  <dcterms:modified xsi:type="dcterms:W3CDTF">2022-04-11T13:55:00Z</dcterms:modified>
</cp:coreProperties>
</file>